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E9AE6F" w14:textId="77777777" w:rsidR="000F49C4" w:rsidRDefault="00B63CB0" w:rsidP="000F49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1D5C44D" w14:textId="77777777" w:rsidR="000F49C4" w:rsidRDefault="00B63CB0" w:rsidP="000F49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0D867A3" w14:textId="77777777" w:rsidR="000F49C4" w:rsidRDefault="00B63CB0" w:rsidP="000F49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90C8B66" w14:textId="77777777" w:rsidR="000F49C4" w:rsidRDefault="00B63CB0" w:rsidP="000F49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14C6E7D" w14:textId="77777777" w:rsidR="000F49C4" w:rsidRDefault="00B63CB0" w:rsidP="000F49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C377F18" w14:textId="77777777" w:rsidR="000F49C4" w:rsidRDefault="00B63CB0" w:rsidP="000F49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81384EC" w14:textId="77777777" w:rsidR="004E0481" w:rsidRPr="000F49C4" w:rsidRDefault="00B63CB0" w:rsidP="000F49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Literary Analysis of </w:t>
      </w:r>
      <w:r w:rsidRPr="000F49C4">
        <w:rPr>
          <w:rFonts w:ascii="Times New Roman" w:hAnsi="Times New Roman" w:cs="Times New Roman"/>
          <w:sz w:val="24"/>
          <w:szCs w:val="24"/>
        </w:rPr>
        <w:t>Everyday use by Alice Walker</w:t>
      </w:r>
    </w:p>
    <w:p w14:paraId="4FDF3D55" w14:textId="60E379DA" w:rsidR="000F49C4" w:rsidRPr="000F49C4" w:rsidRDefault="00D53D65" w:rsidP="000F49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Student’s </w:t>
      </w:r>
      <w:r w:rsidR="00B63CB0" w:rsidRPr="000F49C4">
        <w:rPr>
          <w:rFonts w:ascii="Times New Roman" w:hAnsi="Times New Roman" w:cs="Times New Roman"/>
          <w:sz w:val="24"/>
          <w:szCs w:val="24"/>
        </w:rPr>
        <w:t>Name</w:t>
      </w:r>
    </w:p>
    <w:p w14:paraId="2B033021" w14:textId="67EDCFBE" w:rsidR="000F49C4" w:rsidRDefault="00B63CB0" w:rsidP="00692AC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</w:t>
      </w:r>
      <w:r w:rsidRPr="000F49C4">
        <w:rPr>
          <w:rFonts w:ascii="Times New Roman" w:hAnsi="Times New Roman" w:cs="Times New Roman"/>
          <w:sz w:val="24"/>
          <w:szCs w:val="24"/>
        </w:rPr>
        <w:t xml:space="preserve">utional </w:t>
      </w:r>
      <w:r w:rsidR="00D53D65">
        <w:rPr>
          <w:rFonts w:ascii="Times New Roman" w:hAnsi="Times New Roman" w:cs="Times New Roman"/>
          <w:sz w:val="24"/>
          <w:szCs w:val="24"/>
        </w:rPr>
        <w:t>A</w:t>
      </w:r>
      <w:r w:rsidRPr="000F49C4">
        <w:rPr>
          <w:rFonts w:ascii="Times New Roman" w:hAnsi="Times New Roman" w:cs="Times New Roman"/>
          <w:sz w:val="24"/>
          <w:szCs w:val="24"/>
        </w:rPr>
        <w:t>ffiliation</w:t>
      </w:r>
      <w:r w:rsidR="00D53D65">
        <w:rPr>
          <w:rFonts w:ascii="Times New Roman" w:hAnsi="Times New Roman" w:cs="Times New Roman"/>
          <w:sz w:val="24"/>
          <w:szCs w:val="24"/>
        </w:rPr>
        <w:t>s</w:t>
      </w:r>
    </w:p>
    <w:p w14:paraId="2BDB1D2E" w14:textId="77777777" w:rsidR="00692AC9" w:rsidRDefault="00692AC9" w:rsidP="000F49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bookmarkStart w:id="0" w:name="_GoBack"/>
      <w:bookmarkEnd w:id="0"/>
    </w:p>
    <w:p w14:paraId="345A19A9" w14:textId="38A4F86C" w:rsidR="000F49C4" w:rsidRDefault="00B63CB0" w:rsidP="000F49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Literary </w:t>
      </w:r>
      <w:r w:rsidRPr="000F49C4">
        <w:rPr>
          <w:rFonts w:ascii="Times New Roman" w:hAnsi="Times New Roman" w:cs="Times New Roman"/>
          <w:sz w:val="24"/>
          <w:szCs w:val="24"/>
        </w:rPr>
        <w:t>Analysis of Everyday Use by Alice Walker</w:t>
      </w:r>
    </w:p>
    <w:p w14:paraId="7F9740A8" w14:textId="5017906A" w:rsidR="001452C3" w:rsidRDefault="00B63CB0" w:rsidP="001452C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Writing has become extremely vital in the preservation of </w:t>
      </w:r>
      <w:r w:rsidR="00DA1C94">
        <w:rPr>
          <w:rFonts w:ascii="Times New Roman" w:hAnsi="Times New Roman" w:cs="Times New Roman"/>
          <w:sz w:val="24"/>
          <w:szCs w:val="24"/>
        </w:rPr>
        <w:t>people’s</w:t>
      </w:r>
      <w:r>
        <w:rPr>
          <w:rFonts w:ascii="Times New Roman" w:hAnsi="Times New Roman" w:cs="Times New Roman"/>
          <w:sz w:val="24"/>
          <w:szCs w:val="24"/>
        </w:rPr>
        <w:t xml:space="preserve"> cultural heritage and past experiences. </w:t>
      </w:r>
      <w:r>
        <w:rPr>
          <w:rFonts w:ascii="Times New Roman" w:hAnsi="Times New Roman" w:cs="Times New Roman"/>
          <w:sz w:val="24"/>
          <w:szCs w:val="24"/>
        </w:rPr>
        <w:t>It is through this that writers can effectively communicate their ideas to the world. A comprehensive awareness of the past</w:t>
      </w:r>
      <w:r>
        <w:rPr>
          <w:rFonts w:ascii="Times New Roman" w:hAnsi="Times New Roman" w:cs="Times New Roman"/>
          <w:sz w:val="24"/>
          <w:szCs w:val="24"/>
        </w:rPr>
        <w:t xml:space="preserve"> creates an appreciation of </w:t>
      </w:r>
      <w:r w:rsidRPr="00407BA5">
        <w:rPr>
          <w:rFonts w:ascii="Times New Roman" w:hAnsi="Times New Roman" w:cs="Times New Roman"/>
          <w:noProof/>
          <w:sz w:val="24"/>
          <w:szCs w:val="24"/>
        </w:rPr>
        <w:t>one</w:t>
      </w:r>
      <w:r>
        <w:rPr>
          <w:rFonts w:ascii="Times New Roman" w:hAnsi="Times New Roman" w:cs="Times New Roman"/>
          <w:noProof/>
          <w:sz w:val="24"/>
          <w:szCs w:val="24"/>
        </w:rPr>
        <w:t>'</w:t>
      </w:r>
      <w:r w:rsidRPr="00407BA5">
        <w:rPr>
          <w:rFonts w:ascii="Times New Roman" w:hAnsi="Times New Roman" w:cs="Times New Roman"/>
          <w:noProof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heritage. The</w:t>
      </w:r>
      <w:r>
        <w:rPr>
          <w:rFonts w:ascii="Times New Roman" w:hAnsi="Times New Roman" w:cs="Times New Roman"/>
          <w:sz w:val="24"/>
          <w:szCs w:val="24"/>
        </w:rPr>
        <w:t xml:space="preserve"> recent past has been highly characterized by an increase in writers all over th</w:t>
      </w:r>
      <w:r>
        <w:rPr>
          <w:rFonts w:ascii="Times New Roman" w:hAnsi="Times New Roman" w:cs="Times New Roman"/>
          <w:sz w:val="24"/>
          <w:szCs w:val="24"/>
        </w:rPr>
        <w:t>e world.</w:t>
      </w:r>
      <w:r>
        <w:rPr>
          <w:rFonts w:ascii="Times New Roman" w:hAnsi="Times New Roman" w:cs="Times New Roman"/>
          <w:sz w:val="24"/>
          <w:szCs w:val="24"/>
        </w:rPr>
        <w:t xml:space="preserve"> Each of these prolific writers </w:t>
      </w:r>
      <w:r w:rsidRPr="00407BA5">
        <w:rPr>
          <w:rFonts w:ascii="Times New Roman" w:hAnsi="Times New Roman" w:cs="Times New Roman"/>
          <w:noProof/>
          <w:sz w:val="24"/>
          <w:szCs w:val="24"/>
        </w:rPr>
        <w:t>ha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their own unique way of writing.</w:t>
      </w:r>
      <w:r>
        <w:rPr>
          <w:rFonts w:ascii="Times New Roman" w:hAnsi="Times New Roman" w:cs="Times New Roman"/>
          <w:sz w:val="24"/>
          <w:szCs w:val="24"/>
        </w:rPr>
        <w:t xml:space="preserve"> Alice Walker is an example of a female writer who narrates the experiences </w:t>
      </w:r>
      <w:r>
        <w:rPr>
          <w:rFonts w:ascii="Times New Roman" w:hAnsi="Times New Roman" w:cs="Times New Roman"/>
          <w:sz w:val="24"/>
          <w:szCs w:val="24"/>
        </w:rPr>
        <w:t>of women</w:t>
      </w:r>
      <w:r>
        <w:rPr>
          <w:rFonts w:ascii="Times New Roman" w:hAnsi="Times New Roman" w:cs="Times New Roman"/>
          <w:sz w:val="24"/>
          <w:szCs w:val="24"/>
        </w:rPr>
        <w:t xml:space="preserve"> from a </w:t>
      </w:r>
      <w:r>
        <w:rPr>
          <w:rFonts w:ascii="Times New Roman" w:hAnsi="Times New Roman" w:cs="Times New Roman"/>
          <w:sz w:val="24"/>
          <w:szCs w:val="24"/>
        </w:rPr>
        <w:t>woman’s</w:t>
      </w:r>
      <w:r>
        <w:rPr>
          <w:rFonts w:ascii="Times New Roman" w:hAnsi="Times New Roman" w:cs="Times New Roman"/>
          <w:sz w:val="24"/>
          <w:szCs w:val="24"/>
        </w:rPr>
        <w:t xml:space="preserve"> perspective.</w:t>
      </w:r>
      <w:r>
        <w:rPr>
          <w:rFonts w:ascii="Times New Roman" w:hAnsi="Times New Roman" w:cs="Times New Roman"/>
          <w:sz w:val="24"/>
          <w:szCs w:val="24"/>
        </w:rPr>
        <w:t xml:space="preserve"> She is one of the most prolific writers. Her works basically </w:t>
      </w:r>
      <w:r>
        <w:rPr>
          <w:rFonts w:ascii="Times New Roman" w:hAnsi="Times New Roman" w:cs="Times New Roman"/>
          <w:sz w:val="24"/>
          <w:szCs w:val="24"/>
        </w:rPr>
        <w:t>focus</w:t>
      </w:r>
      <w:r>
        <w:rPr>
          <w:rFonts w:ascii="Times New Roman" w:hAnsi="Times New Roman" w:cs="Times New Roman"/>
          <w:sz w:val="24"/>
          <w:szCs w:val="24"/>
        </w:rPr>
        <w:t xml:space="preserve"> on issues affecting her gender and the place of a woman in the society. It is through her writing that readers can identify the plight of women in the </w:t>
      </w:r>
      <w:r>
        <w:rPr>
          <w:rFonts w:ascii="Times New Roman" w:hAnsi="Times New Roman" w:cs="Times New Roman"/>
          <w:sz w:val="24"/>
          <w:szCs w:val="24"/>
        </w:rPr>
        <w:t>patriarchal</w:t>
      </w:r>
      <w:r>
        <w:rPr>
          <w:rFonts w:ascii="Times New Roman" w:hAnsi="Times New Roman" w:cs="Times New Roman"/>
          <w:sz w:val="24"/>
          <w:szCs w:val="24"/>
        </w:rPr>
        <w:t xml:space="preserve"> society.</w:t>
      </w:r>
    </w:p>
    <w:p w14:paraId="2E82543B" w14:textId="77777777" w:rsidR="001452C3" w:rsidRDefault="00B63CB0" w:rsidP="001452C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Themes and stylistic devices</w:t>
      </w:r>
    </w:p>
    <w:p w14:paraId="58E633D9" w14:textId="77777777" w:rsidR="00185FA8" w:rsidRDefault="00B63CB0" w:rsidP="00B33A1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Everyday Use is a short story concerning a humble rural family comprised of a mother and her two daughters. It is symbolic of the traditional and the contemporary way of life. Maggie and </w:t>
      </w:r>
      <w:r>
        <w:rPr>
          <w:rFonts w:ascii="Times New Roman" w:hAnsi="Times New Roman" w:cs="Times New Roman"/>
          <w:sz w:val="24"/>
          <w:szCs w:val="24"/>
        </w:rPr>
        <w:t>Mama</w:t>
      </w:r>
      <w:r>
        <w:rPr>
          <w:rFonts w:ascii="Times New Roman" w:hAnsi="Times New Roman" w:cs="Times New Roman"/>
          <w:sz w:val="24"/>
          <w:szCs w:val="24"/>
        </w:rPr>
        <w:t xml:space="preserve"> uphold the traditional way of life which is handed down from gen</w:t>
      </w:r>
      <w:r>
        <w:rPr>
          <w:rFonts w:ascii="Times New Roman" w:hAnsi="Times New Roman" w:cs="Times New Roman"/>
          <w:sz w:val="24"/>
          <w:szCs w:val="24"/>
        </w:rPr>
        <w:t xml:space="preserve">eration to the next. They are hardworking and strive to sustain </w:t>
      </w:r>
      <w:r>
        <w:rPr>
          <w:rFonts w:ascii="Times New Roman" w:hAnsi="Times New Roman" w:cs="Times New Roman"/>
          <w:sz w:val="24"/>
          <w:szCs w:val="24"/>
        </w:rPr>
        <w:t>themselves</w:t>
      </w:r>
      <w:r w:rsidRPr="00EA72CB">
        <w:rPr>
          <w:rFonts w:ascii="Times New Roman" w:hAnsi="Times New Roman" w:cs="Times New Roman"/>
          <w:sz w:val="24"/>
          <w:szCs w:val="24"/>
        </w:rPr>
        <w:t xml:space="preserve"> (</w:t>
      </w:r>
      <w:r w:rsidRPr="00EA72CB">
        <w:rPr>
          <w:rFonts w:ascii="Times New Roman" w:hAnsi="Times New Roman" w:cs="Times New Roman"/>
          <w:sz w:val="24"/>
          <w:szCs w:val="24"/>
        </w:rPr>
        <w:t>Cowart, 1996)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7BA5">
        <w:rPr>
          <w:rFonts w:ascii="Times New Roman" w:hAnsi="Times New Roman" w:cs="Times New Roman"/>
          <w:noProof/>
          <w:sz w:val="24"/>
          <w:szCs w:val="24"/>
        </w:rPr>
        <w:t>Dee</w:t>
      </w:r>
      <w:r>
        <w:rPr>
          <w:rFonts w:ascii="Times New Roman" w:hAnsi="Times New Roman" w:cs="Times New Roman"/>
          <w:noProof/>
          <w:sz w:val="24"/>
          <w:szCs w:val="24"/>
        </w:rPr>
        <w:t>, on the other hand,</w:t>
      </w:r>
      <w:r>
        <w:rPr>
          <w:rFonts w:ascii="Times New Roman" w:hAnsi="Times New Roman" w:cs="Times New Roman"/>
          <w:sz w:val="24"/>
          <w:szCs w:val="24"/>
        </w:rPr>
        <w:t xml:space="preserve"> is symbolic of the contemporary society, in which education has impacted a vast change in lifestyle.</w:t>
      </w:r>
      <w:r>
        <w:rPr>
          <w:rFonts w:ascii="Times New Roman" w:hAnsi="Times New Roman" w:cs="Times New Roman"/>
          <w:sz w:val="24"/>
          <w:szCs w:val="24"/>
        </w:rPr>
        <w:t xml:space="preserve"> She resents her background. This is demo</w:t>
      </w:r>
      <w:r>
        <w:rPr>
          <w:rFonts w:ascii="Times New Roman" w:hAnsi="Times New Roman" w:cs="Times New Roman"/>
          <w:sz w:val="24"/>
          <w:szCs w:val="24"/>
        </w:rPr>
        <w:t>nstrated by the fact that she even changes her name to Wangero Leewanika as a protest to her oppressors.</w:t>
      </w:r>
      <w:r>
        <w:rPr>
          <w:rFonts w:ascii="Times New Roman" w:hAnsi="Times New Roman" w:cs="Times New Roman"/>
          <w:sz w:val="24"/>
          <w:szCs w:val="24"/>
        </w:rPr>
        <w:t xml:space="preserve"> The author employs first-person in the narration of the events in the story. This stylistic device develops the theme of heritage.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5FF290" w14:textId="77777777" w:rsidR="00C64BAC" w:rsidRDefault="00B63CB0" w:rsidP="00B33A1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Mrs.</w:t>
      </w:r>
      <w:r>
        <w:rPr>
          <w:rFonts w:ascii="Times New Roman" w:hAnsi="Times New Roman" w:cs="Times New Roman"/>
          <w:sz w:val="24"/>
          <w:szCs w:val="24"/>
        </w:rPr>
        <w:t xml:space="preserve"> Johnson and Maggie act as a continuation of their </w:t>
      </w:r>
      <w:r w:rsidRPr="00407BA5">
        <w:rPr>
          <w:rFonts w:ascii="Times New Roman" w:hAnsi="Times New Roman" w:cs="Times New Roman"/>
          <w:noProof/>
          <w:sz w:val="24"/>
          <w:szCs w:val="24"/>
        </w:rPr>
        <w:t>ancestor</w:t>
      </w:r>
      <w:r>
        <w:rPr>
          <w:rFonts w:ascii="Times New Roman" w:hAnsi="Times New Roman" w:cs="Times New Roman"/>
          <w:noProof/>
          <w:sz w:val="24"/>
          <w:szCs w:val="24"/>
        </w:rPr>
        <w:t>'</w:t>
      </w:r>
      <w:r w:rsidRPr="00407BA5">
        <w:rPr>
          <w:rFonts w:ascii="Times New Roman" w:hAnsi="Times New Roman" w:cs="Times New Roman"/>
          <w:noProof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lives. </w:t>
      </w:r>
      <w:r w:rsidRPr="00407BA5">
        <w:rPr>
          <w:rFonts w:ascii="Times New Roman" w:hAnsi="Times New Roman" w:cs="Times New Roman"/>
          <w:noProof/>
          <w:sz w:val="24"/>
          <w:szCs w:val="24"/>
        </w:rPr>
        <w:t>Dee</w:t>
      </w:r>
      <w:r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however,</w:t>
      </w:r>
      <w:r>
        <w:rPr>
          <w:rFonts w:ascii="Times New Roman" w:hAnsi="Times New Roman" w:cs="Times New Roman"/>
          <w:sz w:val="24"/>
          <w:szCs w:val="24"/>
        </w:rPr>
        <w:t xml:space="preserve"> fails to understand the significance of the quilts, which Mama intends to give her on her wedding day.</w:t>
      </w:r>
      <w:r>
        <w:rPr>
          <w:rFonts w:ascii="Times New Roman" w:hAnsi="Times New Roman" w:cs="Times New Roman"/>
          <w:sz w:val="24"/>
          <w:szCs w:val="24"/>
        </w:rPr>
        <w:t xml:space="preserve"> She instead</w:t>
      </w:r>
      <w:r>
        <w:rPr>
          <w:rFonts w:ascii="Times New Roman" w:hAnsi="Times New Roman" w:cs="Times New Roman"/>
          <w:sz w:val="24"/>
          <w:szCs w:val="24"/>
        </w:rPr>
        <w:t xml:space="preserve"> wants to use them to beautify her </w:t>
      </w:r>
      <w:r>
        <w:rPr>
          <w:rFonts w:ascii="Times New Roman" w:hAnsi="Times New Roman" w:cs="Times New Roman"/>
          <w:sz w:val="24"/>
          <w:szCs w:val="24"/>
        </w:rPr>
        <w:t>house</w:t>
      </w:r>
      <w:r w:rsidRPr="00EA72CB">
        <w:rPr>
          <w:rFonts w:ascii="Times New Roman" w:hAnsi="Times New Roman" w:cs="Times New Roman"/>
          <w:sz w:val="24"/>
          <w:szCs w:val="24"/>
        </w:rPr>
        <w:t xml:space="preserve"> (</w:t>
      </w:r>
      <w:r w:rsidRPr="00910CA1">
        <w:rPr>
          <w:rFonts w:ascii="Times New Roman" w:hAnsi="Times New Roman" w:cs="Times New Roman"/>
          <w:sz w:val="24"/>
          <w:szCs w:val="24"/>
        </w:rPr>
        <w:t>Muuhammedzade &amp; O</w:t>
      </w:r>
      <w:r w:rsidRPr="00910CA1">
        <w:rPr>
          <w:rFonts w:ascii="Times New Roman" w:hAnsi="Times New Roman" w:cs="Times New Roman"/>
          <w:sz w:val="24"/>
          <w:szCs w:val="24"/>
        </w:rPr>
        <w:t>baid, 2013</w:t>
      </w:r>
      <w:r w:rsidRPr="00EA72C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lastRenderedPageBreak/>
        <w:t>Dee symbolizes the youth in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7BA5">
        <w:rPr>
          <w:rFonts w:ascii="Times New Roman" w:hAnsi="Times New Roman" w:cs="Times New Roman"/>
          <w:noProof/>
          <w:sz w:val="24"/>
          <w:szCs w:val="24"/>
        </w:rPr>
        <w:t>modern</w:t>
      </w:r>
      <w:r>
        <w:rPr>
          <w:rFonts w:ascii="Times New Roman" w:hAnsi="Times New Roman" w:cs="Times New Roman"/>
          <w:sz w:val="24"/>
          <w:szCs w:val="24"/>
        </w:rPr>
        <w:t xml:space="preserve"> day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who fail t</w:t>
      </w:r>
      <w:r>
        <w:rPr>
          <w:rFonts w:ascii="Times New Roman" w:hAnsi="Times New Roman" w:cs="Times New Roman"/>
          <w:sz w:val="24"/>
          <w:szCs w:val="24"/>
        </w:rPr>
        <w:t xml:space="preserve">o </w:t>
      </w:r>
      <w:r>
        <w:rPr>
          <w:rFonts w:ascii="Times New Roman" w:hAnsi="Times New Roman" w:cs="Times New Roman"/>
          <w:sz w:val="24"/>
          <w:szCs w:val="24"/>
        </w:rPr>
        <w:t>understand and appreciate their past.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</w:rPr>
        <w:t xml:space="preserve">story also explores the role of education in dividing </w:t>
      </w:r>
      <w:r>
        <w:rPr>
          <w:rFonts w:ascii="Times New Roman" w:hAnsi="Times New Roman" w:cs="Times New Roman"/>
          <w:sz w:val="24"/>
          <w:szCs w:val="24"/>
        </w:rPr>
        <w:t>families. Even</w:t>
      </w:r>
      <w:r>
        <w:rPr>
          <w:rFonts w:ascii="Times New Roman" w:hAnsi="Times New Roman" w:cs="Times New Roman"/>
          <w:sz w:val="24"/>
          <w:szCs w:val="24"/>
        </w:rPr>
        <w:t xml:space="preserve"> though Mama did not receive any education, she struggles extensively to educate </w:t>
      </w:r>
      <w:r>
        <w:rPr>
          <w:rFonts w:ascii="Times New Roman" w:hAnsi="Times New Roman" w:cs="Times New Roman"/>
          <w:sz w:val="24"/>
          <w:szCs w:val="24"/>
        </w:rPr>
        <w:t>Dee</w:t>
      </w:r>
      <w:r w:rsidRPr="00EA72CB">
        <w:rPr>
          <w:rFonts w:ascii="Times New Roman" w:hAnsi="Times New Roman" w:cs="Times New Roman"/>
          <w:sz w:val="24"/>
          <w:szCs w:val="24"/>
        </w:rPr>
        <w:t xml:space="preserve"> (</w:t>
      </w:r>
      <w:r w:rsidRPr="00EA72CB">
        <w:rPr>
          <w:rFonts w:ascii="Times New Roman" w:hAnsi="Times New Roman" w:cs="Times New Roman"/>
          <w:sz w:val="24"/>
          <w:szCs w:val="24"/>
        </w:rPr>
        <w:t>Cowart, 1996)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Mama’s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actions</w:t>
      </w:r>
      <w:r>
        <w:rPr>
          <w:rFonts w:ascii="Times New Roman" w:hAnsi="Times New Roman" w:cs="Times New Roman"/>
          <w:sz w:val="24"/>
          <w:szCs w:val="24"/>
        </w:rPr>
        <w:t xml:space="preserve"> are meant to be beneficial to her </w:t>
      </w:r>
      <w:r>
        <w:rPr>
          <w:rFonts w:ascii="Times New Roman" w:hAnsi="Times New Roman" w:cs="Times New Roman"/>
          <w:sz w:val="24"/>
          <w:szCs w:val="24"/>
        </w:rPr>
        <w:t>daughter’s</w:t>
      </w:r>
      <w:r>
        <w:rPr>
          <w:rFonts w:ascii="Times New Roman" w:hAnsi="Times New Roman" w:cs="Times New Roman"/>
          <w:sz w:val="24"/>
          <w:szCs w:val="24"/>
        </w:rPr>
        <w:t xml:space="preserve"> life. </w:t>
      </w:r>
      <w:r w:rsidRPr="00407303">
        <w:rPr>
          <w:rFonts w:ascii="Times New Roman" w:hAnsi="Times New Roman" w:cs="Times New Roman"/>
          <w:noProof/>
          <w:sz w:val="24"/>
          <w:szCs w:val="24"/>
        </w:rPr>
        <w:t>This</w:t>
      </w:r>
      <w:r>
        <w:rPr>
          <w:rFonts w:ascii="Times New Roman" w:hAnsi="Times New Roman" w:cs="Times New Roman"/>
          <w:noProof/>
          <w:sz w:val="24"/>
          <w:szCs w:val="24"/>
        </w:rPr>
        <w:t>, however,</w:t>
      </w:r>
      <w:r>
        <w:rPr>
          <w:rFonts w:ascii="Times New Roman" w:hAnsi="Times New Roman" w:cs="Times New Roman"/>
          <w:sz w:val="24"/>
          <w:szCs w:val="24"/>
        </w:rPr>
        <w:t xml:space="preserve"> brings about a division and disintegration </w:t>
      </w:r>
      <w:r>
        <w:rPr>
          <w:rFonts w:ascii="Times New Roman" w:hAnsi="Times New Roman" w:cs="Times New Roman"/>
          <w:sz w:val="24"/>
          <w:szCs w:val="24"/>
        </w:rPr>
        <w:t>between</w:t>
      </w:r>
      <w:r>
        <w:rPr>
          <w:rFonts w:ascii="Times New Roman" w:hAnsi="Times New Roman" w:cs="Times New Roman"/>
          <w:sz w:val="24"/>
          <w:szCs w:val="24"/>
        </w:rPr>
        <w:t xml:space="preserve"> Dee and her </w:t>
      </w:r>
      <w:r>
        <w:rPr>
          <w:rFonts w:ascii="Times New Roman" w:hAnsi="Times New Roman" w:cs="Times New Roman"/>
          <w:sz w:val="24"/>
          <w:szCs w:val="24"/>
        </w:rPr>
        <w:t>family. Eve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further it has separated Dee </w:t>
      </w:r>
      <w:r>
        <w:rPr>
          <w:rFonts w:ascii="Times New Roman" w:hAnsi="Times New Roman" w:cs="Times New Roman"/>
          <w:sz w:val="24"/>
          <w:szCs w:val="24"/>
        </w:rPr>
        <w:t>from</w:t>
      </w:r>
      <w:r>
        <w:rPr>
          <w:rFonts w:ascii="Times New Roman" w:hAnsi="Times New Roman" w:cs="Times New Roman"/>
          <w:sz w:val="24"/>
          <w:szCs w:val="24"/>
        </w:rPr>
        <w:t xml:space="preserve"> her true self. She </w:t>
      </w:r>
      <w:r>
        <w:rPr>
          <w:rFonts w:ascii="Times New Roman" w:hAnsi="Times New Roman" w:cs="Times New Roman"/>
          <w:sz w:val="24"/>
          <w:szCs w:val="24"/>
        </w:rPr>
        <w:t>loathes</w:t>
      </w:r>
      <w:r>
        <w:rPr>
          <w:rFonts w:ascii="Times New Roman" w:hAnsi="Times New Roman" w:cs="Times New Roman"/>
          <w:sz w:val="24"/>
          <w:szCs w:val="24"/>
        </w:rPr>
        <w:t xml:space="preserve"> her heritage and identity, the only things that are provided by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7303">
        <w:rPr>
          <w:rFonts w:ascii="Times New Roman" w:hAnsi="Times New Roman" w:cs="Times New Roman"/>
          <w:noProof/>
          <w:sz w:val="24"/>
          <w:szCs w:val="24"/>
        </w:rPr>
        <w:t>family</w:t>
      </w:r>
      <w:r>
        <w:rPr>
          <w:rFonts w:ascii="Times New Roman" w:hAnsi="Times New Roman" w:cs="Times New Roman"/>
          <w:sz w:val="24"/>
          <w:szCs w:val="24"/>
        </w:rPr>
        <w:t>. Education alienates her from her ancestry.</w:t>
      </w:r>
    </w:p>
    <w:p w14:paraId="05E932EB" w14:textId="77777777" w:rsidR="00274959" w:rsidRDefault="00B63CB0" w:rsidP="00A9623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Symbolism is extensive in the story. For </w:t>
      </w:r>
      <w:r w:rsidRPr="00407303">
        <w:rPr>
          <w:rFonts w:ascii="Times New Roman" w:hAnsi="Times New Roman" w:cs="Times New Roman"/>
          <w:noProof/>
          <w:sz w:val="24"/>
          <w:szCs w:val="24"/>
        </w:rPr>
        <w:t>instance</w:t>
      </w:r>
      <w:r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 scars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sz w:val="24"/>
          <w:szCs w:val="24"/>
        </w:rPr>
        <w:t>Maggie’s</w:t>
      </w:r>
      <w:r>
        <w:rPr>
          <w:rFonts w:ascii="Times New Roman" w:hAnsi="Times New Roman" w:cs="Times New Roman"/>
          <w:sz w:val="24"/>
          <w:szCs w:val="24"/>
        </w:rPr>
        <w:t xml:space="preserve"> skin represent the harsh realities of </w:t>
      </w:r>
      <w:r>
        <w:rPr>
          <w:rFonts w:ascii="Times New Roman" w:hAnsi="Times New Roman" w:cs="Times New Roman"/>
          <w:sz w:val="24"/>
          <w:szCs w:val="24"/>
        </w:rPr>
        <w:t>life</w:t>
      </w:r>
      <w:r w:rsidRPr="00EA72CB">
        <w:rPr>
          <w:rFonts w:ascii="Times New Roman" w:hAnsi="Times New Roman" w:cs="Times New Roman"/>
          <w:sz w:val="24"/>
          <w:szCs w:val="24"/>
        </w:rPr>
        <w:t xml:space="preserve"> (</w:t>
      </w:r>
      <w:bookmarkStart w:id="1" w:name="_Hlk496368795"/>
      <w:r w:rsidRPr="00EA72CB">
        <w:rPr>
          <w:rFonts w:ascii="Times New Roman" w:hAnsi="Times New Roman" w:cs="Times New Roman"/>
          <w:sz w:val="24"/>
          <w:szCs w:val="24"/>
        </w:rPr>
        <w:t>Muuhammedzade</w:t>
      </w:r>
      <w:r>
        <w:rPr>
          <w:rFonts w:ascii="Times New Roman" w:hAnsi="Times New Roman" w:cs="Times New Roman"/>
          <w:sz w:val="24"/>
          <w:szCs w:val="24"/>
        </w:rPr>
        <w:t xml:space="preserve"> &amp; Obaid</w:t>
      </w:r>
      <w:r>
        <w:rPr>
          <w:rFonts w:ascii="Times New Roman" w:hAnsi="Times New Roman" w:cs="Times New Roman"/>
          <w:sz w:val="24"/>
          <w:szCs w:val="24"/>
        </w:rPr>
        <w:t>, 2013</w:t>
      </w:r>
      <w:bookmarkEnd w:id="1"/>
      <w:r w:rsidRPr="00EA72C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The quilts that Mama intends to present to Dee during her </w:t>
      </w:r>
      <w:r>
        <w:rPr>
          <w:rFonts w:ascii="Times New Roman" w:hAnsi="Times New Roman" w:cs="Times New Roman"/>
          <w:sz w:val="24"/>
          <w:szCs w:val="24"/>
        </w:rPr>
        <w:t>marriage</w:t>
      </w:r>
      <w:r>
        <w:rPr>
          <w:rFonts w:ascii="Times New Roman" w:hAnsi="Times New Roman" w:cs="Times New Roman"/>
          <w:sz w:val="24"/>
          <w:szCs w:val="24"/>
        </w:rPr>
        <w:t xml:space="preserve"> are symbolic of their cultural heritage.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They</w:t>
      </w:r>
      <w:r>
        <w:rPr>
          <w:rFonts w:ascii="Times New Roman" w:hAnsi="Times New Roman" w:cs="Times New Roman"/>
          <w:sz w:val="24"/>
          <w:szCs w:val="24"/>
        </w:rPr>
        <w:t xml:space="preserve"> are </w:t>
      </w:r>
      <w:r>
        <w:rPr>
          <w:rFonts w:ascii="Times New Roman" w:hAnsi="Times New Roman" w:cs="Times New Roman"/>
          <w:sz w:val="24"/>
          <w:szCs w:val="24"/>
        </w:rPr>
        <w:t>basically</w:t>
      </w:r>
      <w:r>
        <w:rPr>
          <w:rFonts w:ascii="Times New Roman" w:hAnsi="Times New Roman" w:cs="Times New Roman"/>
          <w:sz w:val="24"/>
          <w:szCs w:val="24"/>
        </w:rPr>
        <w:t xml:space="preserve"> comprised of historical fragments and remainders of at</w:t>
      </w:r>
      <w:r>
        <w:rPr>
          <w:rFonts w:ascii="Times New Roman" w:hAnsi="Times New Roman" w:cs="Times New Roman"/>
          <w:sz w:val="24"/>
          <w:szCs w:val="24"/>
        </w:rPr>
        <w:t xml:space="preserve">tire which are representative of the </w:t>
      </w:r>
      <w:r>
        <w:rPr>
          <w:rFonts w:ascii="Times New Roman" w:hAnsi="Times New Roman" w:cs="Times New Roman"/>
          <w:sz w:val="24"/>
          <w:szCs w:val="24"/>
        </w:rPr>
        <w:t>people</w:t>
      </w:r>
      <w:r>
        <w:rPr>
          <w:rFonts w:ascii="Times New Roman" w:hAnsi="Times New Roman" w:cs="Times New Roman"/>
          <w:sz w:val="24"/>
          <w:szCs w:val="24"/>
        </w:rPr>
        <w:t xml:space="preserve"> who established the </w:t>
      </w:r>
      <w:r>
        <w:rPr>
          <w:rFonts w:ascii="Times New Roman" w:hAnsi="Times New Roman" w:cs="Times New Roman"/>
          <w:sz w:val="24"/>
          <w:szCs w:val="24"/>
        </w:rPr>
        <w:t>family’s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values, </w:t>
      </w:r>
      <w:r w:rsidRPr="00407303">
        <w:rPr>
          <w:rFonts w:ascii="Times New Roman" w:hAnsi="Times New Roman" w:cs="Times New Roman"/>
          <w:noProof/>
          <w:sz w:val="24"/>
          <w:szCs w:val="24"/>
        </w:rPr>
        <w:t>beliefs</w:t>
      </w:r>
      <w:r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legacy</w:t>
      </w:r>
      <w:r>
        <w:rPr>
          <w:rFonts w:ascii="Times New Roman" w:hAnsi="Times New Roman" w:cs="Times New Roman"/>
          <w:sz w:val="24"/>
          <w:szCs w:val="24"/>
        </w:rPr>
        <w:t>. Dee</w:t>
      </w:r>
      <w:r>
        <w:rPr>
          <w:rFonts w:ascii="Times New Roman" w:hAnsi="Times New Roman" w:cs="Times New Roman"/>
          <w:sz w:val="24"/>
          <w:szCs w:val="24"/>
        </w:rPr>
        <w:t xml:space="preserve"> cannot understand the significance of the quilts and this is why she intends to hang them in </w:t>
      </w:r>
      <w:r>
        <w:rPr>
          <w:rFonts w:ascii="Times New Roman" w:hAnsi="Times New Roman" w:cs="Times New Roman"/>
          <w:sz w:val="24"/>
          <w:szCs w:val="24"/>
        </w:rPr>
        <w:t>her house</w:t>
      </w:r>
      <w:r>
        <w:rPr>
          <w:rFonts w:ascii="Times New Roman" w:hAnsi="Times New Roman" w:cs="Times New Roman"/>
          <w:sz w:val="24"/>
          <w:szCs w:val="24"/>
        </w:rPr>
        <w:t xml:space="preserve">. The </w:t>
      </w:r>
      <w:r>
        <w:rPr>
          <w:rFonts w:ascii="Times New Roman" w:hAnsi="Times New Roman" w:cs="Times New Roman"/>
          <w:sz w:val="24"/>
          <w:szCs w:val="24"/>
        </w:rPr>
        <w:t>title</w:t>
      </w:r>
      <w:r>
        <w:rPr>
          <w:rFonts w:ascii="Times New Roman" w:hAnsi="Times New Roman" w:cs="Times New Roman"/>
          <w:sz w:val="24"/>
          <w:szCs w:val="24"/>
        </w:rPr>
        <w:t xml:space="preserve"> is symbolic of the significance of a </w:t>
      </w:r>
      <w:r>
        <w:rPr>
          <w:rFonts w:ascii="Times New Roman" w:hAnsi="Times New Roman" w:cs="Times New Roman"/>
          <w:sz w:val="24"/>
          <w:szCs w:val="24"/>
        </w:rPr>
        <w:t>people’s</w:t>
      </w:r>
      <w:r>
        <w:rPr>
          <w:rFonts w:ascii="Times New Roman" w:hAnsi="Times New Roman" w:cs="Times New Roman"/>
          <w:sz w:val="24"/>
          <w:szCs w:val="24"/>
        </w:rPr>
        <w:t xml:space="preserve"> heritage in shaping their identity.</w:t>
      </w:r>
    </w:p>
    <w:p w14:paraId="7159BAD2" w14:textId="6E70D8F4" w:rsidR="00A96239" w:rsidRDefault="00B63CB0" w:rsidP="00A9623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Modern writing expounds on contemporary issues such as education and its </w:t>
      </w:r>
      <w:r>
        <w:rPr>
          <w:rFonts w:ascii="Times New Roman" w:hAnsi="Times New Roman" w:cs="Times New Roman"/>
          <w:sz w:val="24"/>
          <w:szCs w:val="24"/>
        </w:rPr>
        <w:t>effect</w:t>
      </w:r>
      <w:r>
        <w:rPr>
          <w:rFonts w:ascii="Times New Roman" w:hAnsi="Times New Roman" w:cs="Times New Roman"/>
          <w:sz w:val="24"/>
          <w:szCs w:val="24"/>
        </w:rPr>
        <w:t xml:space="preserve"> on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407303">
        <w:rPr>
          <w:rFonts w:ascii="Times New Roman" w:hAnsi="Times New Roman" w:cs="Times New Roman"/>
          <w:noProof/>
          <w:sz w:val="24"/>
          <w:szCs w:val="24"/>
        </w:rPr>
        <w:t>people</w:t>
      </w:r>
      <w:r>
        <w:rPr>
          <w:rFonts w:ascii="Times New Roman" w:hAnsi="Times New Roman" w:cs="Times New Roman"/>
          <w:noProof/>
          <w:sz w:val="24"/>
          <w:szCs w:val="24"/>
        </w:rPr>
        <w:t>'</w:t>
      </w:r>
      <w:r w:rsidRPr="00407303">
        <w:rPr>
          <w:rFonts w:ascii="Times New Roman" w:hAnsi="Times New Roman" w:cs="Times New Roman"/>
          <w:noProof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cultural heritage. </w:t>
      </w:r>
      <w:r w:rsidRPr="00407303">
        <w:rPr>
          <w:rFonts w:ascii="Times New Roman" w:hAnsi="Times New Roman" w:cs="Times New Roman"/>
          <w:noProof/>
          <w:sz w:val="24"/>
          <w:szCs w:val="24"/>
        </w:rPr>
        <w:t>Education</w:t>
      </w:r>
      <w:r>
        <w:rPr>
          <w:rFonts w:ascii="Times New Roman" w:hAnsi="Times New Roman" w:cs="Times New Roman"/>
          <w:noProof/>
          <w:sz w:val="24"/>
          <w:szCs w:val="24"/>
        </w:rPr>
        <w:t>, however,</w:t>
      </w:r>
      <w:r>
        <w:rPr>
          <w:rFonts w:ascii="Times New Roman" w:hAnsi="Times New Roman" w:cs="Times New Roman"/>
          <w:sz w:val="24"/>
          <w:szCs w:val="24"/>
        </w:rPr>
        <w:t xml:space="preserve"> plays </w:t>
      </w:r>
      <w:r>
        <w:rPr>
          <w:rFonts w:ascii="Times New Roman" w:hAnsi="Times New Roman" w:cs="Times New Roman"/>
          <w:sz w:val="24"/>
          <w:szCs w:val="24"/>
        </w:rPr>
        <w:t xml:space="preserve">a critical role in the preservation of these values. It also fosters an </w:t>
      </w:r>
      <w:r w:rsidRPr="00407303">
        <w:rPr>
          <w:rFonts w:ascii="Times New Roman" w:hAnsi="Times New Roman" w:cs="Times New Roman"/>
          <w:noProof/>
          <w:sz w:val="24"/>
          <w:szCs w:val="24"/>
        </w:rPr>
        <w:t>understanding</w:t>
      </w:r>
      <w:r w:rsidRPr="00407303">
        <w:rPr>
          <w:rFonts w:ascii="Times New Roman" w:hAnsi="Times New Roman" w:cs="Times New Roman"/>
          <w:noProof/>
          <w:sz w:val="24"/>
          <w:szCs w:val="24"/>
        </w:rPr>
        <w:t xml:space="preserve"> of</w:t>
      </w:r>
      <w:r>
        <w:rPr>
          <w:rFonts w:ascii="Times New Roman" w:hAnsi="Times New Roman" w:cs="Times New Roman"/>
          <w:sz w:val="24"/>
          <w:szCs w:val="24"/>
        </w:rPr>
        <w:t xml:space="preserve"> diverse cultures and heritages. This promotes an intense appreciation for an </w:t>
      </w:r>
      <w:r>
        <w:rPr>
          <w:rFonts w:ascii="Times New Roman" w:hAnsi="Times New Roman" w:cs="Times New Roman"/>
          <w:sz w:val="24"/>
          <w:szCs w:val="24"/>
        </w:rPr>
        <w:t>individual’s</w:t>
      </w:r>
      <w:r>
        <w:rPr>
          <w:rFonts w:ascii="Times New Roman" w:hAnsi="Times New Roman" w:cs="Times New Roman"/>
          <w:sz w:val="24"/>
          <w:szCs w:val="24"/>
        </w:rPr>
        <w:t xml:space="preserve"> heritage and that of others. Writing has gained prestige in the modern world.</w:t>
      </w:r>
      <w:r>
        <w:rPr>
          <w:rFonts w:ascii="Times New Roman" w:hAnsi="Times New Roman" w:cs="Times New Roman"/>
          <w:sz w:val="24"/>
          <w:szCs w:val="24"/>
        </w:rPr>
        <w:t xml:space="preserve"> It is the most effective channel through which various issues of our past can be conveyed. Each writer has a unique style of writing. The gender of the </w:t>
      </w:r>
      <w:r>
        <w:rPr>
          <w:rFonts w:ascii="Times New Roman" w:hAnsi="Times New Roman" w:cs="Times New Roman"/>
          <w:sz w:val="24"/>
          <w:szCs w:val="24"/>
        </w:rPr>
        <w:t>author</w:t>
      </w:r>
      <w:r>
        <w:rPr>
          <w:rFonts w:ascii="Times New Roman" w:hAnsi="Times New Roman" w:cs="Times New Roman"/>
          <w:sz w:val="24"/>
          <w:szCs w:val="24"/>
        </w:rPr>
        <w:t xml:space="preserve"> highly determines the side </w:t>
      </w:r>
      <w:r>
        <w:rPr>
          <w:rFonts w:ascii="Times New Roman" w:hAnsi="Times New Roman" w:cs="Times New Roman"/>
          <w:noProof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which their sympathies lie. Alice Walker presents the experiences </w:t>
      </w:r>
      <w:r>
        <w:rPr>
          <w:rFonts w:ascii="Times New Roman" w:hAnsi="Times New Roman" w:cs="Times New Roman"/>
          <w:sz w:val="24"/>
          <w:szCs w:val="24"/>
        </w:rPr>
        <w:t xml:space="preserve">of a woman from a </w:t>
      </w:r>
      <w:r>
        <w:rPr>
          <w:rFonts w:ascii="Times New Roman" w:hAnsi="Times New Roman" w:cs="Times New Roman"/>
          <w:sz w:val="24"/>
          <w:szCs w:val="24"/>
        </w:rPr>
        <w:t>woman’s</w:t>
      </w:r>
      <w:r>
        <w:rPr>
          <w:rFonts w:ascii="Times New Roman" w:hAnsi="Times New Roman" w:cs="Times New Roman"/>
          <w:sz w:val="24"/>
          <w:szCs w:val="24"/>
        </w:rPr>
        <w:t xml:space="preserve"> perspective. Her </w:t>
      </w:r>
      <w:r w:rsidR="00DA1C94">
        <w:rPr>
          <w:rFonts w:ascii="Times New Roman" w:hAnsi="Times New Roman" w:cs="Times New Roman"/>
          <w:sz w:val="24"/>
          <w:szCs w:val="24"/>
        </w:rPr>
        <w:t>sympathies</w:t>
      </w:r>
      <w:r>
        <w:rPr>
          <w:rFonts w:ascii="Times New Roman" w:hAnsi="Times New Roman" w:cs="Times New Roman"/>
          <w:sz w:val="24"/>
          <w:szCs w:val="24"/>
        </w:rPr>
        <w:t xml:space="preserve"> are in no doubt, with the female gender.</w:t>
      </w:r>
    </w:p>
    <w:p w14:paraId="1A60FB6F" w14:textId="77777777" w:rsidR="002470D3" w:rsidRDefault="00B63CB0" w:rsidP="00B157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159A8F98" w14:textId="77777777" w:rsidR="00CE6BC4" w:rsidRPr="00407BA5" w:rsidRDefault="00B63CB0" w:rsidP="00CE6BC4">
      <w:pPr>
        <w:spacing w:line="480" w:lineRule="auto"/>
        <w:ind w:left="720" w:hanging="720"/>
        <w:rPr>
          <w:rFonts w:ascii="Times New Roman" w:hAnsi="Times New Roman" w:cs="Times New Roman"/>
          <w:i/>
          <w:sz w:val="24"/>
          <w:szCs w:val="24"/>
        </w:rPr>
      </w:pPr>
      <w:r w:rsidRPr="002470D3">
        <w:rPr>
          <w:rFonts w:ascii="Times New Roman" w:hAnsi="Times New Roman" w:cs="Times New Roman"/>
          <w:sz w:val="24"/>
          <w:szCs w:val="24"/>
        </w:rPr>
        <w:t xml:space="preserve">Cowart, D. (1996). Heritage and Deracination in Walker's" Everyday Use". </w:t>
      </w:r>
      <w:r w:rsidRPr="00407BA5">
        <w:rPr>
          <w:rFonts w:ascii="Times New Roman" w:hAnsi="Times New Roman" w:cs="Times New Roman"/>
          <w:i/>
          <w:sz w:val="24"/>
          <w:szCs w:val="24"/>
        </w:rPr>
        <w:t xml:space="preserve">Studies in Short Fiction, 33(2), 171. </w:t>
      </w:r>
    </w:p>
    <w:p w14:paraId="65836B85" w14:textId="77777777" w:rsidR="00CE6BC4" w:rsidRPr="00407BA5" w:rsidRDefault="00B63CB0" w:rsidP="00CE6BC4">
      <w:pPr>
        <w:spacing w:line="480" w:lineRule="auto"/>
        <w:ind w:left="720" w:hanging="720"/>
        <w:rPr>
          <w:rFonts w:ascii="Times New Roman" w:hAnsi="Times New Roman" w:cs="Times New Roman"/>
          <w:i/>
          <w:sz w:val="24"/>
          <w:szCs w:val="24"/>
        </w:rPr>
      </w:pPr>
      <w:r w:rsidRPr="00CA1EE3">
        <w:rPr>
          <w:rFonts w:ascii="Times New Roman" w:hAnsi="Times New Roman" w:cs="Times New Roman"/>
          <w:noProof/>
          <w:sz w:val="24"/>
          <w:szCs w:val="24"/>
        </w:rPr>
        <w:t>Muhammedzade</w:t>
      </w:r>
      <w:r w:rsidRPr="00EA72CB">
        <w:rPr>
          <w:rFonts w:ascii="Times New Roman" w:hAnsi="Times New Roman" w:cs="Times New Roman"/>
          <w:sz w:val="24"/>
          <w:szCs w:val="24"/>
        </w:rPr>
        <w:t>, A. P. D. B., &amp; Obaid, N</w:t>
      </w:r>
      <w:r w:rsidRPr="00EA72CB">
        <w:rPr>
          <w:rFonts w:ascii="Times New Roman" w:hAnsi="Times New Roman" w:cs="Times New Roman"/>
          <w:sz w:val="24"/>
          <w:szCs w:val="24"/>
        </w:rPr>
        <w:t>. A.</w:t>
      </w:r>
      <w:r>
        <w:rPr>
          <w:rFonts w:ascii="Times New Roman" w:hAnsi="Times New Roman" w:cs="Times New Roman"/>
          <w:sz w:val="24"/>
          <w:szCs w:val="24"/>
        </w:rPr>
        <w:t xml:space="preserve"> (20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3).</w:t>
      </w:r>
      <w:r w:rsidRPr="00EA72CB">
        <w:rPr>
          <w:rFonts w:ascii="Times New Roman" w:hAnsi="Times New Roman" w:cs="Times New Roman"/>
          <w:sz w:val="24"/>
          <w:szCs w:val="24"/>
        </w:rPr>
        <w:t xml:space="preserve"> </w:t>
      </w:r>
      <w:r w:rsidRPr="00A02FC9">
        <w:rPr>
          <w:rFonts w:ascii="Times New Roman" w:hAnsi="Times New Roman" w:cs="Times New Roman"/>
          <w:sz w:val="24"/>
          <w:szCs w:val="24"/>
        </w:rPr>
        <w:t>Literary Analysis of Everyday Use by Alice Walker.</w:t>
      </w:r>
      <w:r>
        <w:rPr>
          <w:rFonts w:ascii="Times New Roman" w:hAnsi="Times New Roman" w:cs="Times New Roman"/>
          <w:sz w:val="24"/>
          <w:szCs w:val="24"/>
        </w:rPr>
        <w:t xml:space="preserve"> Cyprus International University</w:t>
      </w:r>
    </w:p>
    <w:sectPr w:rsidR="00CE6BC4" w:rsidRPr="00407BA5" w:rsidSect="000F49C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6C5FDD" w14:textId="77777777" w:rsidR="00B63CB0" w:rsidRDefault="00B63CB0">
      <w:pPr>
        <w:spacing w:after="0" w:line="240" w:lineRule="auto"/>
      </w:pPr>
      <w:r>
        <w:separator/>
      </w:r>
    </w:p>
  </w:endnote>
  <w:endnote w:type="continuationSeparator" w:id="0">
    <w:p w14:paraId="578BACBD" w14:textId="77777777" w:rsidR="00B63CB0" w:rsidRDefault="00B63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E0DA91" w14:textId="77777777" w:rsidR="00B63CB0" w:rsidRDefault="00B63CB0">
      <w:pPr>
        <w:spacing w:after="0" w:line="240" w:lineRule="auto"/>
      </w:pPr>
      <w:r>
        <w:separator/>
      </w:r>
    </w:p>
  </w:footnote>
  <w:footnote w:type="continuationSeparator" w:id="0">
    <w:p w14:paraId="531F70DD" w14:textId="77777777" w:rsidR="00B63CB0" w:rsidRDefault="00B63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178318434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4493704" w14:textId="77777777" w:rsidR="00580C31" w:rsidRPr="00B159A1" w:rsidRDefault="00B63CB0" w:rsidP="00B159A1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LITERARY ANALYSIS OF </w:t>
        </w:r>
        <w:r w:rsidRPr="00B159A1">
          <w:rPr>
            <w:rFonts w:ascii="Times New Roman" w:hAnsi="Times New Roman" w:cs="Times New Roman"/>
          </w:rPr>
          <w:t xml:space="preserve">EVERYDAY USE BY ALICE WALKER                      </w:t>
        </w:r>
        <w:r>
          <w:rPr>
            <w:rFonts w:ascii="Times New Roman" w:hAnsi="Times New Roman" w:cs="Times New Roman"/>
          </w:rPr>
          <w:t xml:space="preserve">                    </w:t>
        </w:r>
        <w:r>
          <w:rPr>
            <w:rFonts w:ascii="Times New Roman" w:hAnsi="Times New Roman" w:cs="Times New Roman"/>
          </w:rPr>
          <w:t xml:space="preserve">          </w:t>
        </w:r>
        <w:r w:rsidRPr="00B159A1">
          <w:rPr>
            <w:rFonts w:ascii="Times New Roman" w:hAnsi="Times New Roman" w:cs="Times New Roman"/>
          </w:rPr>
          <w:fldChar w:fldCharType="begin"/>
        </w:r>
        <w:r w:rsidRPr="00B159A1">
          <w:rPr>
            <w:rFonts w:ascii="Times New Roman" w:hAnsi="Times New Roman" w:cs="Times New Roman"/>
          </w:rPr>
          <w:instrText xml:space="preserve"> PAGE   \* MERGEFORMAT </w:instrText>
        </w:r>
        <w:r w:rsidRPr="00B159A1">
          <w:rPr>
            <w:rFonts w:ascii="Times New Roman" w:hAnsi="Times New Roman" w:cs="Times New Roman"/>
          </w:rPr>
          <w:fldChar w:fldCharType="separate"/>
        </w:r>
        <w:r w:rsidRPr="00B159A1">
          <w:rPr>
            <w:rFonts w:ascii="Times New Roman" w:hAnsi="Times New Roman" w:cs="Times New Roman"/>
            <w:noProof/>
          </w:rPr>
          <w:t>4</w:t>
        </w:r>
        <w:r w:rsidRPr="00B159A1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7D046CE" w14:textId="77777777" w:rsidR="00580C31" w:rsidRPr="000F49C4" w:rsidRDefault="00B63CB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E98861" w14:textId="77777777" w:rsidR="00580C31" w:rsidRPr="00C32A2F" w:rsidRDefault="00B63CB0">
    <w:pPr>
      <w:pStyle w:val="Header"/>
      <w:rPr>
        <w:rFonts w:ascii="Times New Roman" w:hAnsi="Times New Roman" w:cs="Times New Roman"/>
      </w:rPr>
    </w:pPr>
    <w:r w:rsidRPr="00C32A2F">
      <w:rPr>
        <w:rFonts w:ascii="Times New Roman" w:hAnsi="Times New Roman" w:cs="Times New Roman"/>
      </w:rPr>
      <w:t xml:space="preserve">Running head: </w:t>
    </w:r>
    <w:r w:rsidRPr="00C32A2F">
      <w:rPr>
        <w:rFonts w:ascii="Times New Roman" w:hAnsi="Times New Roman" w:cs="Times New Roman"/>
      </w:rPr>
      <w:t xml:space="preserve">LITERARY ANALYSIS OF </w:t>
    </w:r>
    <w:r w:rsidRPr="00C32A2F">
      <w:rPr>
        <w:rFonts w:ascii="Times New Roman" w:hAnsi="Times New Roman" w:cs="Times New Roman"/>
      </w:rPr>
      <w:t>EVERYDAY USE BY ALICE WALKER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YwNTY1NDEzNDczMzdU0lEKTi0uzszPAykwrAUA/YIFKiwAAAA="/>
  </w:docVars>
  <w:rsids>
    <w:rsidRoot w:val="00217FA7"/>
    <w:rsid w:val="00086583"/>
    <w:rsid w:val="00217FA7"/>
    <w:rsid w:val="00692AC9"/>
    <w:rsid w:val="00B63CB0"/>
    <w:rsid w:val="00D53D65"/>
    <w:rsid w:val="00DA1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090AE"/>
  <w15:docId w15:val="{49F85D9B-EE67-4C7C-A540-073A63154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49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49C4"/>
  </w:style>
  <w:style w:type="paragraph" w:styleId="Footer">
    <w:name w:val="footer"/>
    <w:basedOn w:val="Normal"/>
    <w:link w:val="FooterChar"/>
    <w:uiPriority w:val="99"/>
    <w:unhideWhenUsed/>
    <w:rsid w:val="000F49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49C4"/>
  </w:style>
  <w:style w:type="paragraph" w:styleId="BalloonText">
    <w:name w:val="Balloon Text"/>
    <w:basedOn w:val="Normal"/>
    <w:link w:val="BalloonTextChar"/>
    <w:uiPriority w:val="99"/>
    <w:semiHidden/>
    <w:unhideWhenUsed/>
    <w:rsid w:val="000F49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49C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BITHU</dc:creator>
  <cp:lastModifiedBy>Antony Ouma</cp:lastModifiedBy>
  <cp:revision>44</cp:revision>
  <dcterms:created xsi:type="dcterms:W3CDTF">2017-10-21T09:58:00Z</dcterms:created>
  <dcterms:modified xsi:type="dcterms:W3CDTF">2017-10-21T14:14:00Z</dcterms:modified>
</cp:coreProperties>
</file>